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9A91" w14:textId="77777777" w:rsidR="00C0132B" w:rsidRPr="00C0132B" w:rsidRDefault="00C0132B" w:rsidP="00C0132B">
      <w:pPr>
        <w:shd w:val="clear" w:color="auto" w:fill="FFFFFF"/>
        <w:spacing w:line="720" w:lineRule="atLeast"/>
        <w:rPr>
          <w:rFonts w:ascii="Georgia" w:eastAsia="Times New Roman" w:hAnsi="Georgia" w:cs="Helvetica"/>
          <w:color w:val="1D2129"/>
          <w:sz w:val="60"/>
          <w:szCs w:val="60"/>
          <w:lang w:eastAsia="es-CL"/>
        </w:rPr>
      </w:pPr>
      <w:r w:rsidRPr="00C0132B">
        <w:rPr>
          <w:rFonts w:ascii="Georgia" w:eastAsia="Times New Roman" w:hAnsi="Georgia" w:cs="Helvetica"/>
          <w:color w:val="1D2129"/>
          <w:sz w:val="60"/>
          <w:szCs w:val="60"/>
          <w:lang w:eastAsia="es-CL"/>
        </w:rPr>
        <w:t xml:space="preserve">CONCURSO: </w:t>
      </w:r>
      <w:r w:rsidR="001670D4">
        <w:rPr>
          <w:rFonts w:ascii="Georgia" w:eastAsia="Times New Roman" w:hAnsi="Georgia" w:cs="Helvetica"/>
          <w:color w:val="1D2129"/>
          <w:sz w:val="60"/>
          <w:szCs w:val="60"/>
          <w:lang w:eastAsia="es-CL"/>
        </w:rPr>
        <w:t>GANA UN LENTE CANON</w:t>
      </w:r>
    </w:p>
    <w:p w14:paraId="1DD7BAD1" w14:textId="49D62A91" w:rsidR="00C0132B" w:rsidRPr="00C0132B" w:rsidRDefault="00005604" w:rsidP="00C0132B">
      <w:pPr>
        <w:shd w:val="clear" w:color="auto" w:fill="FFFFFF"/>
        <w:spacing w:after="0" w:line="240" w:lineRule="auto"/>
        <w:rPr>
          <w:rFonts w:ascii="inherit" w:eastAsia="Times New Roman" w:hAnsi="inherit" w:cs="Helvetica"/>
          <w:caps/>
          <w:color w:val="90949C"/>
          <w:sz w:val="18"/>
          <w:szCs w:val="18"/>
          <w:lang w:eastAsia="es-CL"/>
        </w:rPr>
      </w:pPr>
      <w:hyperlink r:id="rId4" w:tgtFrame="_blank" w:history="1">
        <w:r w:rsidR="00C0132B" w:rsidRPr="00C0132B">
          <w:rPr>
            <w:rFonts w:ascii="inherit" w:eastAsia="Times New Roman" w:hAnsi="inherit" w:cs="Helvetica"/>
            <w:caps/>
            <w:color w:val="90949C"/>
            <w:sz w:val="18"/>
            <w:szCs w:val="18"/>
            <w:u w:val="single"/>
            <w:lang w:eastAsia="es-CL"/>
          </w:rPr>
          <w:t>CANON</w:t>
        </w:r>
      </w:hyperlink>
      <w:r w:rsidR="00C0132B" w:rsidRPr="00C0132B">
        <w:rPr>
          <w:rFonts w:ascii="inherit" w:eastAsia="Times New Roman" w:hAnsi="inherit" w:cs="Helvetica"/>
          <w:caps/>
          <w:color w:val="90949C"/>
          <w:sz w:val="18"/>
          <w:szCs w:val="18"/>
          <w:lang w:eastAsia="es-CL"/>
        </w:rPr>
        <w:t>·</w:t>
      </w:r>
      <w:hyperlink r:id="rId5" w:history="1">
        <w:r w:rsidR="001670D4">
          <w:rPr>
            <w:rFonts w:ascii="inherit" w:eastAsia="Times New Roman" w:hAnsi="inherit" w:cs="Helvetica"/>
            <w:caps/>
            <w:color w:val="90949C"/>
            <w:sz w:val="18"/>
            <w:szCs w:val="18"/>
            <w:u w:val="single"/>
            <w:lang w:eastAsia="es-CL"/>
          </w:rPr>
          <w:t>JUEVES</w:t>
        </w:r>
      </w:hyperlink>
      <w:r w:rsidR="001670D4">
        <w:rPr>
          <w:rFonts w:ascii="inherit" w:eastAsia="Times New Roman" w:hAnsi="inherit" w:cs="Helvetica"/>
          <w:caps/>
          <w:color w:val="90949C"/>
          <w:sz w:val="18"/>
          <w:szCs w:val="18"/>
          <w:u w:val="single"/>
          <w:lang w:eastAsia="es-CL"/>
        </w:rPr>
        <w:t xml:space="preserve"> </w:t>
      </w:r>
      <w:r w:rsidR="00FD6070">
        <w:rPr>
          <w:rFonts w:ascii="inherit" w:eastAsia="Times New Roman" w:hAnsi="inherit" w:cs="Helvetica"/>
          <w:caps/>
          <w:color w:val="90949C"/>
          <w:sz w:val="18"/>
          <w:szCs w:val="18"/>
          <w:u w:val="single"/>
          <w:lang w:eastAsia="es-CL"/>
        </w:rPr>
        <w:t xml:space="preserve">21 </w:t>
      </w:r>
      <w:r w:rsidR="001670D4">
        <w:rPr>
          <w:rFonts w:ascii="inherit" w:eastAsia="Times New Roman" w:hAnsi="inherit" w:cs="Helvetica"/>
          <w:caps/>
          <w:color w:val="90949C"/>
          <w:sz w:val="18"/>
          <w:szCs w:val="18"/>
          <w:u w:val="single"/>
          <w:lang w:eastAsia="es-CL"/>
        </w:rPr>
        <w:t>DE MARZO 2019</w:t>
      </w:r>
    </w:p>
    <w:p w14:paraId="7826AD6D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1. ORGANIZADORES DEL CONCURSO</w:t>
      </w:r>
    </w:p>
    <w:p w14:paraId="7ED83611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CANON</w:t>
      </w:r>
      <w:r w:rsidR="001670D4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CHILE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S.A, Rol Único Tributario 96.716.060-1, en adelante “CANON”, representada por </w:t>
      </w:r>
      <w:r w:rsidR="001670D4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Pablo Rothmann Toro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, cédula de identidad número </w:t>
      </w:r>
      <w:r w:rsidR="001670D4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11.649.122-2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, los anteriores domiciliados, para estos efectos, Miraflores 383 piso 8, comuna de Santiago, ciudad de Santiago, ha organizado un Concurso el cual se rige por las siguientes bases.</w:t>
      </w:r>
    </w:p>
    <w:p w14:paraId="479F139A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2. CONTENIDO Y MECÁNICA DEL CONCURSO</w:t>
      </w:r>
    </w:p>
    <w:p w14:paraId="3CBFC44D" w14:textId="3D7FF3F3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CANON, ha organizado un concurso a través </w:t>
      </w:r>
      <w:r w:rsidR="001670D4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de su Programa de Fidelización “</w:t>
      </w:r>
      <w:proofErr w:type="gramStart"/>
      <w:r w:rsidR="001670D4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Zoom</w:t>
      </w:r>
      <w:proofErr w:type="gramEnd"/>
      <w:r w:rsidR="001670D4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In” a través de www.canonzoomin.cl,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el cual será denominado como:</w:t>
      </w:r>
      <w:r w:rsidR="001670D4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“</w:t>
      </w:r>
      <w:r w:rsidR="004B3EF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Sorteo Gana un espectacular lente Canon</w:t>
      </w:r>
      <w:r w:rsidR="001670D4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”</w:t>
      </w:r>
      <w:r w:rsidR="00030E1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</w:t>
      </w:r>
    </w:p>
    <w:p w14:paraId="23DA9125" w14:textId="4C232436" w:rsidR="001670D4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Para participar </w:t>
      </w:r>
      <w:r w:rsidR="001670D4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los usuarios </w:t>
      </w:r>
      <w:r w:rsidR="004B3EF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deberán ingresar a su perfil, actualizar sus datos a través de la página web </w:t>
      </w:r>
      <w:hyperlink r:id="rId6" w:history="1">
        <w:r w:rsidR="004B3EFD" w:rsidRPr="00F15D2E">
          <w:rPr>
            <w:rStyle w:val="Hipervnculo"/>
            <w:rFonts w:ascii="inherit" w:eastAsia="Times New Roman" w:hAnsi="inherit" w:cs="Times New Roman"/>
            <w:sz w:val="26"/>
            <w:szCs w:val="26"/>
            <w:lang w:eastAsia="es-CL"/>
          </w:rPr>
          <w:t>www.canonzoomin.cl</w:t>
        </w:r>
      </w:hyperlink>
    </w:p>
    <w:p w14:paraId="12FF03BF" w14:textId="26B3531F" w:rsidR="001670D4" w:rsidRDefault="001670D4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Todos aquellos que actualicen sus datos antes del 15 de abril</w:t>
      </w:r>
      <w:r w:rsidR="00AE2B9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de 2019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, estarán participando en el sorteo de un lente Canon EF70-300</w:t>
      </w:r>
      <w:r w:rsidR="004B3EF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mm f/4.5-4.6</w:t>
      </w:r>
      <w:r w:rsidR="00AE2B9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DO</w:t>
      </w:r>
      <w:r w:rsidR="004B3EF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IS US, </w:t>
      </w:r>
      <w:r w:rsidR="00AE2B9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más adelante denominado “Premio”.</w:t>
      </w:r>
    </w:p>
    <w:p w14:paraId="5C3F7EEA" w14:textId="6F64851D" w:rsidR="00AE2B9D" w:rsidRDefault="00AE2B9D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Así también podrán participar todos aquellos usuarios que registren productos a través de </w:t>
      </w:r>
      <w:r w:rsidR="004B3EF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www.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canonzoomin.cl por primera vez, es decir, se inscriban por “primera vez” hasta el 15 de abril</w:t>
      </w:r>
      <w:r w:rsidR="00A91692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podrán participar del sorteo por el mismo PREMIO anteriormente señalado.</w:t>
      </w:r>
    </w:p>
    <w:p w14:paraId="0AF4D09F" w14:textId="27A6E28D" w:rsidR="00C0132B" w:rsidRPr="00C0132B" w:rsidRDefault="00A91692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E</w:t>
      </w:r>
      <w:r w:rsidR="00C0132B"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l Concurso se extenderá </w:t>
      </w:r>
      <w:r w:rsidR="00005604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a partir de la fecha correspondiente al lanzamiento del Programa, es decir, se considerará para efectos del sorteo los inscritos ya actualizados desde el día 06 de febrero hasta el l</w:t>
      </w:r>
      <w:r w:rsidR="00AE2B9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unes</w:t>
      </w:r>
      <w:r w:rsidR="00C0132B"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15 d</w:t>
      </w:r>
      <w:r w:rsidR="00AE2B9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e abril</w:t>
      </w:r>
      <w:r w:rsidR="004B3EF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2019 hasta las </w:t>
      </w:r>
      <w:r w:rsidR="00005604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23:59</w:t>
      </w:r>
      <w:r w:rsidR="004B3EF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</w:t>
      </w:r>
      <w:proofErr w:type="spellStart"/>
      <w:r w:rsidR="004B3EF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hrs</w:t>
      </w:r>
      <w:proofErr w:type="spellEnd"/>
      <w:r w:rsidR="004B3EF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.</w:t>
      </w:r>
      <w:r w:rsidR="00C0132B"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entendiéndose, ambos días como días de participación inclusive.</w:t>
      </w:r>
    </w:p>
    <w:p w14:paraId="6CF40FAB" w14:textId="77777777" w:rsid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lastRenderedPageBreak/>
        <w:t>El ganador/</w:t>
      </w:r>
      <w:proofErr w:type="spellStart"/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ra</w:t>
      </w:r>
      <w:proofErr w:type="spellEnd"/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se escogerá </w:t>
      </w:r>
      <w:r w:rsidR="00AE2B9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a través del sistema </w:t>
      </w:r>
      <w:proofErr w:type="spellStart"/>
      <w:r w:rsidR="00AE2B9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random</w:t>
      </w:r>
      <w:proofErr w:type="spellEnd"/>
      <w:r w:rsidR="00AE2B9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(random.org)</w:t>
      </w:r>
      <w:r w:rsidR="00A91692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, dentro de todos los participantes inscritos, se seleccionará uno a sorteo electrónico aleatoriamente. </w:t>
      </w:r>
    </w:p>
    <w:p w14:paraId="6A09FDE4" w14:textId="77777777" w:rsidR="00AE2B9D" w:rsidRPr="00C0132B" w:rsidRDefault="00AE2B9D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Se tomará en cuenta todos los inscritos y actualizados en el periodo antes indicado</w:t>
      </w:r>
      <w:r w:rsidR="0053756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a través del registro descargado desde el </w:t>
      </w:r>
      <w:proofErr w:type="spellStart"/>
      <w:r w:rsidR="0053756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backend</w:t>
      </w:r>
      <w:proofErr w:type="spellEnd"/>
      <w:r w:rsidR="0053756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de la página canonzoomnin.cl</w:t>
      </w:r>
    </w:p>
    <w:p w14:paraId="1C5E0DE4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El ganador será </w:t>
      </w:r>
      <w:r w:rsidR="00AE2B9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comunicado el día jueves 18 de abril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a las 1</w:t>
      </w:r>
      <w:r w:rsidR="00AE2B9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8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:00</w:t>
      </w:r>
      <w:r w:rsidR="0053756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horas </w:t>
      </w:r>
      <w:r w:rsidR="00AE2B9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a través de </w:t>
      </w:r>
      <w:r w:rsidR="0053756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la misma página web </w:t>
      </w:r>
      <w:hyperlink r:id="rId7" w:history="1">
        <w:r w:rsidR="0053756B" w:rsidRPr="00790C12">
          <w:rPr>
            <w:rStyle w:val="Hipervnculo"/>
            <w:rFonts w:ascii="inherit" w:eastAsia="Times New Roman" w:hAnsi="inherit" w:cs="Times New Roman"/>
            <w:sz w:val="26"/>
            <w:szCs w:val="26"/>
            <w:lang w:eastAsia="es-CL"/>
          </w:rPr>
          <w:t>www.canonzoomin.cl</w:t>
        </w:r>
      </w:hyperlink>
      <w:r w:rsidR="0053756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</w:t>
      </w:r>
    </w:p>
    <w:p w14:paraId="5F47932E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3. PREMIOS</w:t>
      </w:r>
    </w:p>
    <w:p w14:paraId="57E6441F" w14:textId="5ACCBDEF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El ganador/</w:t>
      </w:r>
      <w:proofErr w:type="spellStart"/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ra</w:t>
      </w:r>
      <w:proofErr w:type="spellEnd"/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(1)</w:t>
      </w:r>
      <w:r w:rsidR="0053756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será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publicado en </w:t>
      </w:r>
      <w:r w:rsidR="0053756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nuestra página web correspondiente al Programa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el </w:t>
      </w:r>
      <w:proofErr w:type="gramStart"/>
      <w:r w:rsidR="0053756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día </w:t>
      </w:r>
      <w:r w:rsidR="004B3EF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jueves</w:t>
      </w:r>
      <w:proofErr w:type="gramEnd"/>
      <w:r w:rsidR="004B3EF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18</w:t>
      </w:r>
      <w:r w:rsidR="0053756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de abril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, quién será ganador/</w:t>
      </w:r>
      <w:proofErr w:type="spellStart"/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ra</w:t>
      </w:r>
      <w:proofErr w:type="spellEnd"/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de una (1) </w:t>
      </w:r>
      <w:r w:rsidR="0053756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Lente</w:t>
      </w:r>
      <w:r w:rsidR="008813F8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Canon EF70-300</w:t>
      </w:r>
      <w:r w:rsidR="00A91692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mm f/ 4.5-5.6 DO IS USM.</w:t>
      </w:r>
    </w:p>
    <w:p w14:paraId="37D02F21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El ganador/</w:t>
      </w:r>
      <w:proofErr w:type="spellStart"/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ra</w:t>
      </w:r>
      <w:proofErr w:type="spellEnd"/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no tendrá derecho a cambiar su premio y deberá retirarlo en </w:t>
      </w:r>
      <w:r w:rsidR="008813F8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Avenida Apoquindo 2930, piso 6. Las Condes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- Santiago de Chile, entre las</w:t>
      </w:r>
      <w:r w:rsidR="008813F8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10:0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0 am hasta las </w:t>
      </w:r>
      <w:r w:rsidR="008813F8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18:00 </w:t>
      </w:r>
      <w:proofErr w:type="spellStart"/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hrs</w:t>
      </w:r>
      <w:proofErr w:type="spellEnd"/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. El premio podrá ser retirado a más tardar 10 días hábiles después de la notificación y publicación del nombre del ganador. Si el ganador es de regiones, el premio se enviará a través de correo certificado.</w:t>
      </w:r>
    </w:p>
    <w:p w14:paraId="48ACE4F9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En caso de ser un menor de edad, el premio deberá ser entregado a un adulto que acredite ser padre, madre o representante legal del menor, y siempre acreditando su identidad con su cédula nacional de identidad vigente o documento de identidad de extranjero en su caso.</w:t>
      </w:r>
    </w:p>
    <w:p w14:paraId="2BD8F216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4. REQUISITOS PARA PARTICIPAR</w:t>
      </w:r>
    </w:p>
    <w:p w14:paraId="3CCBF05D" w14:textId="28A5784E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Podrán participar todas las personas naturales, residentes en Chile, </w:t>
      </w:r>
      <w:r w:rsidR="004B3EF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inscritos en </w:t>
      </w:r>
      <w:r w:rsidR="003B1498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el programa </w:t>
      </w:r>
      <w:r w:rsidR="004B3EFD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“Zoom In</w:t>
      </w:r>
      <w:r w:rsidR="00F74272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”</w:t>
      </w:r>
      <w:r w:rsidR="003B1498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, 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durante el plazo establecido, </w:t>
      </w:r>
      <w:r w:rsidR="00F74272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además de aquellas personas que hayan registrado sus productos por primera vez en el programa, mencionadas en el punto 2 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de estas bases del concurso, a excepción de los empleados de CANON S.A., Agencia </w:t>
      </w:r>
      <w:r w:rsidR="00F74272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Promored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, y demás personas involucradas, directa o indirectamente en la creación y desarrollo de El Concurso y todos sus cónyuges y familiares consanguíneos hasta de segundo grado inclusive.</w:t>
      </w:r>
    </w:p>
    <w:p w14:paraId="76D0E65D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lastRenderedPageBreak/>
        <w:t>5. DURACIÓN Y TERRITORIO</w:t>
      </w:r>
    </w:p>
    <w:p w14:paraId="47228209" w14:textId="1B89B920" w:rsidR="00C0132B" w:rsidRPr="00C0132B" w:rsidRDefault="00005604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E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l Concurso se extenderá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a partir de la fecha correspondiente al lanzamiento del Programa, es decir, se considerará para efectos de</w:t>
      </w:r>
      <w:bookmarkStart w:id="0" w:name="_GoBack"/>
      <w:bookmarkEnd w:id="0"/>
      <w:r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l sorteo a aquellos miembro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s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inscritos y aquellos actualizados desde el día 06 de febrero hasta el lunes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15 d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e abril 2019 hasta las 23:59 </w:t>
      </w:r>
      <w:proofErr w:type="spellStart"/>
      <w:r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hrs</w:t>
      </w:r>
      <w:proofErr w:type="spellEnd"/>
      <w:r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. </w:t>
      </w:r>
      <w:r w:rsidR="00C0132B"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El Concurso se realizará y, en consecuencia, será válido para todo el territorio nacional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, inscritos en </w:t>
      </w:r>
      <w:proofErr w:type="gramStart"/>
      <w:r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Zoom</w:t>
      </w:r>
      <w:proofErr w:type="gramEnd"/>
      <w:r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In.</w:t>
      </w:r>
    </w:p>
    <w:p w14:paraId="11E35DAD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Con todo CANON, por razones de fuerza mayor, se reserva el derecho de cambiar los premios y/o de cancelar anticipadamente el Concurso, informando al efecto al público, lo cual no generará responsabilidades ni compensaciones de ningún tipo a favor de terceros por parte de CANON. Lo anterior es sin perjuicio que CANON podrá decidir extender el plazo de vigencia del Concurso, si a su sola discreción y juicio estima que las circunstancias así lo ameritan, de lo cual informarán oportuna y adecuadamente a los consumidores.</w:t>
      </w:r>
    </w:p>
    <w:p w14:paraId="5A8D777C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6. FORMA, LUGAR Y FECHA DEL SORTEO</w:t>
      </w:r>
    </w:p>
    <w:p w14:paraId="002DAE63" w14:textId="26E038C3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El ganador será publicado </w:t>
      </w:r>
      <w:r w:rsidR="00F74272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en sitio web www.canonzoomin.cl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el </w:t>
      </w:r>
      <w:proofErr w:type="gramStart"/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día </w:t>
      </w:r>
      <w:r w:rsidR="003E7300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jueves</w:t>
      </w:r>
      <w:proofErr w:type="gramEnd"/>
      <w:r w:rsidR="003E7300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18</w:t>
      </w:r>
      <w:r w:rsidR="00F74272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d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e </w:t>
      </w:r>
      <w:r w:rsidR="00F74272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abril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de 2019 </w:t>
      </w:r>
      <w:r w:rsidR="00F74272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a las 18:00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horas, </w:t>
      </w:r>
      <w:r w:rsidR="00F74272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un banner que será publicado en la sección “Actividades”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. Además, </w:t>
      </w:r>
      <w:r w:rsidR="00F74272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se notificará al ganador a través de número de teléfono registrado y envío de correo también registrado en la base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. El ganador/</w:t>
      </w:r>
      <w:proofErr w:type="spellStart"/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ra</w:t>
      </w:r>
      <w:proofErr w:type="spellEnd"/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tendrán un plazo de diez (10) días hábiles para contactarse </w:t>
      </w:r>
      <w:r w:rsidR="00F74272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con Agencia Promored (Promored S.A) se enviarán los teléfonos de contacto a través del correo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, para hacer efectiva la entrega del premio.</w:t>
      </w:r>
    </w:p>
    <w:p w14:paraId="7387B360" w14:textId="644E9C2B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Transcurrido el plazo mencionado anteriormente, el ganador no tendrá derecho a canjear su premio, en el perfecto entendido que han renunciado a éste. No obstante, el concursante que acredite algún imprevisto urgente y/o imposibilidad de asistir a canjear su premio en tiempo y forma, podrá canjear el premio dentro del plazo que </w:t>
      </w:r>
      <w:r w:rsidR="003E7300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30 días (plazo determinado por 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CANON</w:t>
      </w:r>
      <w:r w:rsidR="003E7300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)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. Después de dicho plazo, CANON no se hace responsable de la entrega del premio.</w:t>
      </w:r>
    </w:p>
    <w:p w14:paraId="37F9588C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lastRenderedPageBreak/>
        <w:t>En caso de que el ganador/</w:t>
      </w:r>
      <w:proofErr w:type="spellStart"/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ra</w:t>
      </w:r>
      <w:proofErr w:type="spellEnd"/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no pudiera asistir a cobrar el premio, podrá hacerlo a través de un mandatario, el </w:t>
      </w:r>
      <w:r w:rsidR="00F74272"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que,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presentando un poder simple y copia de la cédula de identidad del ganador, más su propia cédula de identidad vigente, podrá cobrar el premio.</w:t>
      </w:r>
    </w:p>
    <w:p w14:paraId="73C6BFA8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Todo cargo, gasto o costo adicional en que incurran los ganadores con el motivo de su participación en el concurso, aceptación, obtención y uso del premio será de su exclusiva responsabilidad y cuenta de los ganadores.</w:t>
      </w:r>
    </w:p>
    <w:p w14:paraId="2AB39734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Los ganadores liberan de toda responsabilidad a los organizadores por cualquier impedimento, hecho o accidente que le impida aceptar un premio, o que interrumpa, altere o haga más onerosa su entrega.</w:t>
      </w:r>
    </w:p>
    <w:p w14:paraId="46BC7371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7. PUBLICIDAD</w:t>
      </w:r>
    </w:p>
    <w:p w14:paraId="46A58FD1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Las bases del sorteo serán publicadas en el sitio </w:t>
      </w:r>
      <w:r w:rsidR="00F74272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web </w:t>
      </w:r>
      <w:hyperlink r:id="rId8" w:history="1">
        <w:r w:rsidR="00F74272" w:rsidRPr="00790C12">
          <w:rPr>
            <w:rStyle w:val="Hipervnculo"/>
            <w:rFonts w:ascii="inherit" w:eastAsia="Times New Roman" w:hAnsi="inherit" w:cs="Times New Roman"/>
            <w:sz w:val="26"/>
            <w:szCs w:val="26"/>
            <w:lang w:eastAsia="es-CL"/>
          </w:rPr>
          <w:t>www.canonzoomin.cl</w:t>
        </w:r>
      </w:hyperlink>
      <w:r w:rsidR="00F74272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Las bases se entenderán íntegra y totalmente conocidas y aceptadas por todas las personas que participen en este sorteo, con el solo hecho de la participación careciendo de derecho a deducir reclamo o acción de cualquiera naturaleza en contra de CANON.</w:t>
      </w:r>
    </w:p>
    <w:p w14:paraId="588B0FA1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CANON se reserva el derecho de iniciar las acciones legales que procedan en caso de detectar irregularidades durante el Concurso, tales como falsificación, suplantación de personas, adulteración de información, etc.</w:t>
      </w:r>
    </w:p>
    <w:p w14:paraId="69E370FF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CANON podrá suspender o modificar los efectos del presente Concurso en situaciones de fuerza mayor o caso fortuito, o en razón de actos, disposiciones u órdenes de autoridad competente, o con motivo de circunstancias sobrevinientes que impidan su realización u obliguen a modificar las condiciones de la misma, todo lo cual será oportunamente comunicado a través</w:t>
      </w:r>
      <w:r w:rsidR="00F74272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la página web del programa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</w:t>
      </w:r>
      <w:hyperlink r:id="rId9" w:history="1">
        <w:r w:rsidR="00F74272" w:rsidRPr="00790C12">
          <w:rPr>
            <w:rStyle w:val="Hipervnculo"/>
            <w:rFonts w:ascii="inherit" w:eastAsia="Times New Roman" w:hAnsi="inherit" w:cs="Times New Roman"/>
            <w:sz w:val="26"/>
            <w:szCs w:val="26"/>
            <w:lang w:eastAsia="es-CL"/>
          </w:rPr>
          <w:t>www.canonzoomin.cl</w:t>
        </w:r>
      </w:hyperlink>
      <w:r w:rsidR="00F74272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.</w:t>
      </w:r>
    </w:p>
    <w:p w14:paraId="5572DAD9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8. RESPONSABILIDAD</w:t>
      </w:r>
    </w:p>
    <w:p w14:paraId="3242AC78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lastRenderedPageBreak/>
        <w:t>Canon Chile S.A no se hace responsable de que una vez cumplida la fecha de término de la promoción, sigan circulando en el comercio, insertos, cupones o publicidad con referencia a esta.</w:t>
      </w:r>
    </w:p>
    <w:p w14:paraId="42DF582D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Canon Chile S.A. no se hace responsable si algún ganador no pudiera hacer efectivo su premio por no obtener o tener sus documentos al día. Cualquier impedimento del ganador que no le permita hacer efectivo el premio, lo descalificará de manera automática.</w:t>
      </w:r>
    </w:p>
    <w:p w14:paraId="0D46955C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Canon Chile S.A. así como todas sus sociedades relacionadas, estarán exentas de toda responsabilidad que pueda derivarse directa o indirectamente de los premios que por esta promoción se sortean. De esta forma, no serán responsables por todo el daño o perjuicio, directo, indirecto, material, inmaterial o personal que pueda sufrir o llegar a sufrir cualquier persona o personas que directa o indirectamente hayan participado o se hayan visto beneficiados con esta promoción, por lo que Canon Chile S.A. y sus sociedades relacionadas no estarán obligadas a pagar ningún tipo de indemnización.</w:t>
      </w:r>
    </w:p>
    <w:p w14:paraId="67DCAA2F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Canon Chile S.A. no se hace responsable de los daños o perjuicios que el premio objeto de estas Bases pueda sufrir a contar del instante que el ganador lo reciba materialmente.</w:t>
      </w:r>
    </w:p>
    <w:p w14:paraId="1779BD05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La no-reclamación en el momento de la entrega del premio, implicará la aceptación de parte del ganador, del perfecto cumplimiento de lo promocionado, por lo tanto, el ganador renuncia a cualquier reclamo posterior o acción legal en contra del patrocinador. En consecuencia, una vez entregado el premio, no habrá derecho a reclamo posterior.</w:t>
      </w:r>
    </w:p>
    <w:p w14:paraId="34552A88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9. ACEPTACIÓN DE LAS BASES</w:t>
      </w:r>
    </w:p>
    <w:p w14:paraId="424D6259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El solo hecho de participar en el concurso en la forma indicada en la presentes Bases de Concurso, significa el conocimiento y aceptación expresa y total de las mismas.</w:t>
      </w:r>
    </w:p>
    <w:p w14:paraId="2DC2B9FD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Asimismo, </w:t>
      </w:r>
      <w:proofErr w:type="gramStart"/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todo participante del Concurso autorizan</w:t>
      </w:r>
      <w:proofErr w:type="gramEnd"/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desde ya expresamente a Canon Chile S.A., sin necesidad de una autorización especial, a utilizar la información 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lastRenderedPageBreak/>
        <w:t>recaudada a partir de la misma y a difundir sus nombres e imágenes mediante la toma de fotografías y/o videos de dicho participante vinculado con su participación en el Concurso, renunciando todos ellos a recibir cualquier compensación, sea en dinero o especie.</w:t>
      </w:r>
    </w:p>
    <w:p w14:paraId="2265E798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Además, se faculta a Canon Chile S.A. para exhibir y/o publicitar a cualquiera de los participantes, a través de los medios y en la forma que lo estime conveniente.</w:t>
      </w:r>
    </w:p>
    <w:p w14:paraId="3A726D0A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Con todo, queda establecido que todo participante que haya entr</w:t>
      </w:r>
      <w:r w:rsidR="005908E5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e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gado sus datos durante el </w:t>
      </w:r>
      <w:r w:rsidR="005908E5"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Concurso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pasará a formar parte de la base de datos de Canon Chile S.A. con el objeto de recibir información, invitaciones, ofertas, etc. relacionado con la marca, sus productos y servicios.</w:t>
      </w:r>
    </w:p>
    <w:p w14:paraId="52CDE2A9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Si el participante no deseara ser parte de esta base de datos, tendrá la alternativa de eliminar sus datos de la misma respondiendo alguna comunicación vía correo electrónico con la indicación “remover” u otra que cumpla con lo dispuesto en la normativa vigente.</w:t>
      </w:r>
    </w:p>
    <w:p w14:paraId="3F7D58EB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10. SOLUCIÓN DE CONFLICTOS</w:t>
      </w:r>
    </w:p>
    <w:p w14:paraId="46C8FBF3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En caso de presentarse dificultades por parte de los participantes de El Concurso, deberá presentarse un reclamo por escrito, dirigido al área de Marketing de Canon al </w:t>
      </w:r>
      <w:r w:rsidRPr="003E7300">
        <w:rPr>
          <w:rFonts w:ascii="inherit" w:eastAsia="Times New Roman" w:hAnsi="inherit" w:cs="Times New Roman"/>
          <w:sz w:val="26"/>
          <w:szCs w:val="26"/>
          <w:lang w:eastAsia="es-CL"/>
        </w:rPr>
        <w:t xml:space="preserve">correo electrónico contacto@canon.cl. 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Si, tras la correspondiente respuesta, se mantiene el reclamo por parte del participante, la diferencia será sometida al conocimiento de los tribunales ordinarios de justicia de la ciudad de Santiago.</w:t>
      </w:r>
    </w:p>
    <w:p w14:paraId="2776652E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Todo lo anterior, sin perjuicio del derecho del participante de ejercer los derechos legales que le correspondan.</w:t>
      </w:r>
    </w:p>
    <w:p w14:paraId="04146FA1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11. NOTARÍA</w:t>
      </w:r>
    </w:p>
    <w:p w14:paraId="1F0B25C4" w14:textId="77777777" w:rsidR="005908E5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La existencia de estas Bases y su protocolización en la</w:t>
      </w:r>
      <w:r w:rsidR="005908E5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 Notaría R. Alfredo Martin </w:t>
      </w:r>
      <w:proofErr w:type="spellStart"/>
      <w:r w:rsidR="005908E5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Ilanes</w:t>
      </w:r>
      <w:proofErr w:type="spellEnd"/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 xml:space="preserve">, comuna de </w:t>
      </w:r>
      <w:r w:rsidR="005908E5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providencia, ciudad d</w:t>
      </w: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t>e Santiago, queda a disposición del público en general que desee consultarlas y será informada al público a través de los distintos medios publicitarios que Canon Chile S.A. libremente determine.</w:t>
      </w:r>
    </w:p>
    <w:p w14:paraId="09B4A57A" w14:textId="77777777" w:rsidR="00C0132B" w:rsidRPr="00C0132B" w:rsidRDefault="00C0132B" w:rsidP="00C0132B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</w:pPr>
      <w:r w:rsidRPr="00C0132B">
        <w:rPr>
          <w:rFonts w:ascii="inherit" w:eastAsia="Times New Roman" w:hAnsi="inherit" w:cs="Times New Roman"/>
          <w:color w:val="1D2129"/>
          <w:sz w:val="26"/>
          <w:szCs w:val="26"/>
          <w:lang w:eastAsia="es-CL"/>
        </w:rPr>
        <w:lastRenderedPageBreak/>
        <w:t>Canon Chile S.A.</w:t>
      </w:r>
    </w:p>
    <w:p w14:paraId="723CE18E" w14:textId="77777777" w:rsidR="00852BB0" w:rsidRDefault="00852BB0"/>
    <w:sectPr w:rsidR="00852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2B"/>
    <w:rsid w:val="00005604"/>
    <w:rsid w:val="00030E1B"/>
    <w:rsid w:val="000413B2"/>
    <w:rsid w:val="001670D4"/>
    <w:rsid w:val="003B1498"/>
    <w:rsid w:val="003E7300"/>
    <w:rsid w:val="004B3EFD"/>
    <w:rsid w:val="0053756B"/>
    <w:rsid w:val="005908E5"/>
    <w:rsid w:val="00852BB0"/>
    <w:rsid w:val="008813F8"/>
    <w:rsid w:val="00A91692"/>
    <w:rsid w:val="00AE2B9D"/>
    <w:rsid w:val="00B83B5C"/>
    <w:rsid w:val="00C0132B"/>
    <w:rsid w:val="00D95250"/>
    <w:rsid w:val="00F53E77"/>
    <w:rsid w:val="00F74272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0973"/>
  <w15:chartTrackingRefBased/>
  <w15:docId w15:val="{6D60577D-8610-40AD-87E8-E3D21EC3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132B"/>
    <w:rPr>
      <w:color w:val="0000FF"/>
      <w:u w:val="single"/>
    </w:rPr>
  </w:style>
  <w:style w:type="character" w:customStyle="1" w:styleId="4mg">
    <w:name w:val="_4_mg"/>
    <w:basedOn w:val="Fuentedeprrafopredeter"/>
    <w:rsid w:val="00C0132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70D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28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0823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2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76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017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41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43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40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776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67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68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68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08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631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54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450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23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83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641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57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34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9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66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48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23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01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06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719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02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51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51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064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89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37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71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68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8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902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52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09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24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71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37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9917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66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26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60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067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5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90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onzoomin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nonzoomin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onzoomin.c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notes/canon/concurso-amordeverano/211005253238908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canonchile/" TargetMode="External"/><Relationship Id="rId9" Type="http://schemas.openxmlformats.org/officeDocument/2006/relationships/hyperlink" Target="http://www.canonzoomin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Florin</dc:creator>
  <cp:keywords/>
  <dc:description/>
  <cp:lastModifiedBy>Karen Zapata</cp:lastModifiedBy>
  <cp:revision>2</cp:revision>
  <cp:lastPrinted>2019-03-20T20:27:00Z</cp:lastPrinted>
  <dcterms:created xsi:type="dcterms:W3CDTF">2019-03-20T22:39:00Z</dcterms:created>
  <dcterms:modified xsi:type="dcterms:W3CDTF">2019-03-20T22:39:00Z</dcterms:modified>
</cp:coreProperties>
</file>